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00" w:rsidRPr="00BF4D00" w:rsidRDefault="00BF4D00" w:rsidP="00BF4D00">
      <w:pPr>
        <w:spacing w:after="254" w:line="508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uk-UA"/>
        </w:rPr>
      </w:pPr>
      <w:r w:rsidRPr="00BF4D00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uk-UA"/>
        </w:rPr>
        <w:t>Порядок реєстрації на ЗНО випускників 2022 року</w:t>
      </w:r>
    </w:p>
    <w:p w:rsidR="00BF4D00" w:rsidRPr="00BF4D00" w:rsidRDefault="00BF4D00" w:rsidP="00BF4D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BF4D0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Цей порядок реєстрації на зовнішнє незалежне оцінювання має використовуватися особами, які у 2022 році складають державну підсумкову атестацію (ДПА) у формі зовнішнього незалежного оцінювання (ЗНО).</w:t>
      </w:r>
    </w:p>
    <w:p w:rsidR="00BF4D00" w:rsidRPr="00BF4D00" w:rsidRDefault="00BF4D00" w:rsidP="00BF4D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BF4D00">
        <w:rPr>
          <w:rFonts w:ascii="Times New Roman" w:eastAsia="Times New Roman" w:hAnsi="Times New Roman" w:cs="Times New Roman"/>
          <w:i/>
          <w:iCs/>
          <w:sz w:val="32"/>
          <w:szCs w:val="32"/>
          <w:lang w:eastAsia="uk-UA"/>
        </w:rPr>
        <w:t>Увага! Якщо ви вже маєте атестат (здобули повну загальну середню освіту в попередні роки) або навчаєтесь у закордонному навчальному закладі, ви маєте користуватися іншим </w:t>
      </w:r>
      <w:hyperlink r:id="rId5" w:history="1">
        <w:r w:rsidRPr="00BF4D00">
          <w:rPr>
            <w:rFonts w:ascii="Times New Roman" w:eastAsia="Times New Roman" w:hAnsi="Times New Roman" w:cs="Times New Roman"/>
            <w:i/>
            <w:iCs/>
            <w:color w:val="8C8282"/>
            <w:sz w:val="32"/>
            <w:szCs w:val="32"/>
            <w:lang w:eastAsia="uk-UA"/>
          </w:rPr>
          <w:t>порядком реєстрації на ЗНО</w:t>
        </w:r>
      </w:hyperlink>
      <w:r w:rsidRPr="00BF4D00">
        <w:rPr>
          <w:rFonts w:ascii="Times New Roman" w:eastAsia="Times New Roman" w:hAnsi="Times New Roman" w:cs="Times New Roman"/>
          <w:i/>
          <w:iCs/>
          <w:sz w:val="32"/>
          <w:szCs w:val="32"/>
          <w:lang w:eastAsia="uk-UA"/>
        </w:rPr>
        <w:t>.</w:t>
      </w:r>
    </w:p>
    <w:p w:rsidR="00BF4D00" w:rsidRPr="00BF4D00" w:rsidRDefault="00BF4D00" w:rsidP="00BF4D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Реєстрація на основну сесію </w:t>
      </w:r>
      <w:hyperlink r:id="rId6" w:history="1">
        <w:r w:rsidRPr="00BF4D00">
          <w:rPr>
            <w:rFonts w:ascii="Times New Roman" w:eastAsia="Times New Roman" w:hAnsi="Times New Roman" w:cs="Times New Roman"/>
            <w:color w:val="8C8282"/>
            <w:sz w:val="32"/>
            <w:szCs w:val="32"/>
            <w:lang w:eastAsia="uk-UA"/>
          </w:rPr>
          <w:t>ЗНО</w:t>
        </w:r>
      </w:hyperlink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 триває з 01 лютого до 09 березня 2022 року. Комплекти реєстраційних документів учнів (слухачів, студентів) для проходження державної підсумкової атестації у формі ЗНО керівники закладів освіти можуть надсилати до 01 березня 2022 року.</w:t>
      </w:r>
    </w:p>
    <w:p w:rsidR="00BF4D00" w:rsidRPr="00BF4D00" w:rsidRDefault="00BF4D00" w:rsidP="00BF4D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hyperlink r:id="rId7" w:history="1">
        <w:r w:rsidRPr="00BF4D00">
          <w:rPr>
            <w:rFonts w:ascii="Times New Roman" w:eastAsia="Times New Roman" w:hAnsi="Times New Roman" w:cs="Times New Roman"/>
            <w:color w:val="8C8282"/>
            <w:sz w:val="32"/>
            <w:szCs w:val="32"/>
            <w:lang w:eastAsia="uk-UA"/>
          </w:rPr>
          <w:t>Унесення змін до реєстраційних даних</w:t>
        </w:r>
      </w:hyperlink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 відбуватиметься з 01 лютого до 09 березня 2022 року. У разі відмови в реєстрації для участі в зовнішньому незалежному оцінювання подання до УЦОЯО апеляційних заяв (оскаржень) триватиме до 22 березня 2022 року.</w:t>
      </w:r>
    </w:p>
    <w:p w:rsidR="00BF4D00" w:rsidRPr="00BF4D00" w:rsidRDefault="00BF4D00" w:rsidP="00BF4D00">
      <w:pPr>
        <w:spacing w:after="237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Для того щоб зареєструватися для участі в зовнішньому незалежному оцінюванні (далі – зовнішнє оцінювання), потрібно виконати низку послідовних дій.</w:t>
      </w:r>
    </w:p>
    <w:p w:rsidR="00BF4D00" w:rsidRPr="00BF4D00" w:rsidRDefault="00BF4D00" w:rsidP="00BF4D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BF4D0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1. Ознайомтесь із правилами прийому </w:t>
      </w:r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до вибраних вами закладів вищої освіти. Радимо уважно вивчити пропозиції закладів, заздалегідь визначитися зі спеціальностями, на які вступатимете, і </w:t>
      </w:r>
      <w:hyperlink r:id="rId8" w:history="1">
        <w:r w:rsidRPr="00BF4D00">
          <w:rPr>
            <w:rFonts w:ascii="Times New Roman" w:eastAsia="Times New Roman" w:hAnsi="Times New Roman" w:cs="Times New Roman"/>
            <w:color w:val="8C8282"/>
            <w:sz w:val="32"/>
            <w:szCs w:val="32"/>
            <w:lang w:eastAsia="uk-UA"/>
          </w:rPr>
          <w:t>з’ясувати перелік предметів</w:t>
        </w:r>
      </w:hyperlink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, із яких необхідно подати результати зовнішнього оцінювання. Такий порядок дій допоможе вам усвідомлено вибрати навчальні предмети для проходження зовнішнього оцінювання та </w:t>
      </w:r>
      <w:hyperlink r:id="rId9" w:history="1">
        <w:r w:rsidRPr="00BF4D00">
          <w:rPr>
            <w:rFonts w:ascii="Times New Roman" w:eastAsia="Times New Roman" w:hAnsi="Times New Roman" w:cs="Times New Roman"/>
            <w:color w:val="8C8282"/>
            <w:sz w:val="32"/>
            <w:szCs w:val="32"/>
            <w:lang w:eastAsia="uk-UA"/>
          </w:rPr>
          <w:t>державної підсумкової атестації</w:t>
        </w:r>
      </w:hyperlink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.</w:t>
      </w:r>
    </w:p>
    <w:p w:rsidR="00BF4D00" w:rsidRPr="00BF4D00" w:rsidRDefault="00BF4D00" w:rsidP="00BF4D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Також обов’язковим для ознайомлення документом є </w:t>
      </w:r>
      <w:hyperlink r:id="rId10" w:history="1">
        <w:r w:rsidRPr="00BF4D00">
          <w:rPr>
            <w:rFonts w:ascii="Times New Roman" w:eastAsia="Times New Roman" w:hAnsi="Times New Roman" w:cs="Times New Roman"/>
            <w:color w:val="8C8282"/>
            <w:sz w:val="32"/>
            <w:szCs w:val="32"/>
            <w:lang w:eastAsia="uk-UA"/>
          </w:rPr>
          <w:t>Порядок проведення зовнішнього незалежного оцінювання</w:t>
        </w:r>
      </w:hyperlink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 результатів навчання, здобутих на основі повної загальної середньої освіти (далі – Порядок). У документі, зокрема, визначено коло осіб, які можуть брати участь у зовнішньому оцінюванні, їхні права й обов’язки, унормовано основні засади проведення зовнішнього оцінювання, порядок реєстрації осіб тощо.</w:t>
      </w:r>
    </w:p>
    <w:p w:rsidR="00BF4D00" w:rsidRPr="00BF4D00" w:rsidRDefault="00BF4D00" w:rsidP="00BF4D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BF4D0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2. Виберіть навчальні предмети, із яких ви бажаєте пройти зовнішнє оцінювання та </w:t>
      </w:r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державну підсумкову атестацію у формі зовнішнього оцінювання</w:t>
      </w:r>
    </w:p>
    <w:p w:rsidR="00BF4D00" w:rsidRPr="00BF4D00" w:rsidRDefault="00BF4D00" w:rsidP="00BF4D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BF4D0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lastRenderedPageBreak/>
        <w:t>Пам’ятайте</w:t>
      </w:r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, що </w:t>
      </w:r>
      <w:hyperlink r:id="rId11" w:history="1">
        <w:r w:rsidRPr="00BF4D00">
          <w:rPr>
            <w:rFonts w:ascii="Times New Roman" w:eastAsia="Times New Roman" w:hAnsi="Times New Roman" w:cs="Times New Roman"/>
            <w:color w:val="8C8282"/>
            <w:sz w:val="32"/>
            <w:szCs w:val="32"/>
            <w:lang w:eastAsia="uk-UA"/>
          </w:rPr>
          <w:t>загальна кількість навчальних предметів</w:t>
        </w:r>
      </w:hyperlink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, вибраних вами для безоплатного проходження зовнішнього оцінювання, не повинна перевищувати </w:t>
      </w:r>
      <w:r w:rsidRPr="00BF4D0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п'ятьох</w:t>
      </w:r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. Якщо ж для вас важливо скласти більше предметів, ви зможете зробити це за додаткову плату.</w:t>
      </w:r>
    </w:p>
    <w:p w:rsidR="00BF4D00" w:rsidRPr="00BF4D00" w:rsidRDefault="00BF4D00" w:rsidP="00BF4D00">
      <w:pPr>
        <w:spacing w:after="237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У 2022 році зовнішнє оцінювання проводитиметься з таких навчальних предметів:</w:t>
      </w:r>
    </w:p>
    <w:p w:rsidR="00BF4D00" w:rsidRPr="00BF4D00" w:rsidRDefault="00BF4D00" w:rsidP="00BF4D0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hyperlink r:id="rId12" w:history="1">
        <w:r w:rsidRPr="00BF4D00">
          <w:rPr>
            <w:rFonts w:ascii="Times New Roman" w:eastAsia="Times New Roman" w:hAnsi="Times New Roman" w:cs="Times New Roman"/>
            <w:color w:val="8C8282"/>
            <w:sz w:val="32"/>
            <w:szCs w:val="32"/>
            <w:lang w:eastAsia="uk-UA"/>
          </w:rPr>
          <w:t>української мови</w:t>
        </w:r>
      </w:hyperlink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;</w:t>
      </w:r>
    </w:p>
    <w:p w:rsidR="00BF4D00" w:rsidRPr="00BF4D00" w:rsidRDefault="00BF4D00" w:rsidP="00BF4D0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hyperlink r:id="rId13" w:history="1">
        <w:r w:rsidRPr="00BF4D00">
          <w:rPr>
            <w:rFonts w:ascii="Times New Roman" w:eastAsia="Times New Roman" w:hAnsi="Times New Roman" w:cs="Times New Roman"/>
            <w:color w:val="8C8282"/>
            <w:sz w:val="32"/>
            <w:szCs w:val="32"/>
            <w:lang w:eastAsia="uk-UA"/>
          </w:rPr>
          <w:t>української мови і літератури</w:t>
        </w:r>
      </w:hyperlink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;</w:t>
      </w:r>
    </w:p>
    <w:p w:rsidR="00BF4D00" w:rsidRPr="00BF4D00" w:rsidRDefault="00BF4D00" w:rsidP="00BF4D0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hyperlink r:id="rId14" w:history="1">
        <w:r w:rsidRPr="00BF4D00">
          <w:rPr>
            <w:rFonts w:ascii="Times New Roman" w:eastAsia="Times New Roman" w:hAnsi="Times New Roman" w:cs="Times New Roman"/>
            <w:color w:val="8C8282"/>
            <w:sz w:val="32"/>
            <w:szCs w:val="32"/>
            <w:lang w:eastAsia="uk-UA"/>
          </w:rPr>
          <w:t>історії України</w:t>
        </w:r>
      </w:hyperlink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;</w:t>
      </w:r>
    </w:p>
    <w:p w:rsidR="00BF4D00" w:rsidRPr="00BF4D00" w:rsidRDefault="00BF4D00" w:rsidP="00BF4D0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hyperlink r:id="rId15" w:history="1">
        <w:r w:rsidRPr="00BF4D00">
          <w:rPr>
            <w:rFonts w:ascii="Times New Roman" w:eastAsia="Times New Roman" w:hAnsi="Times New Roman" w:cs="Times New Roman"/>
            <w:color w:val="8C8282"/>
            <w:sz w:val="32"/>
            <w:szCs w:val="32"/>
            <w:lang w:eastAsia="uk-UA"/>
          </w:rPr>
          <w:t>математики</w:t>
        </w:r>
      </w:hyperlink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;</w:t>
      </w:r>
    </w:p>
    <w:p w:rsidR="00BF4D00" w:rsidRPr="00BF4D00" w:rsidRDefault="00BF4D00" w:rsidP="00BF4D0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hyperlink r:id="rId16" w:history="1">
        <w:r w:rsidRPr="00BF4D00">
          <w:rPr>
            <w:rFonts w:ascii="Times New Roman" w:eastAsia="Times New Roman" w:hAnsi="Times New Roman" w:cs="Times New Roman"/>
            <w:color w:val="8C8282"/>
            <w:sz w:val="32"/>
            <w:szCs w:val="32"/>
            <w:lang w:eastAsia="uk-UA"/>
          </w:rPr>
          <w:t>біології</w:t>
        </w:r>
      </w:hyperlink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;</w:t>
      </w:r>
    </w:p>
    <w:p w:rsidR="00BF4D00" w:rsidRPr="00BF4D00" w:rsidRDefault="00BF4D00" w:rsidP="00BF4D0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hyperlink r:id="rId17" w:history="1">
        <w:r w:rsidRPr="00BF4D00">
          <w:rPr>
            <w:rFonts w:ascii="Times New Roman" w:eastAsia="Times New Roman" w:hAnsi="Times New Roman" w:cs="Times New Roman"/>
            <w:color w:val="8C8282"/>
            <w:sz w:val="32"/>
            <w:szCs w:val="32"/>
            <w:lang w:eastAsia="uk-UA"/>
          </w:rPr>
          <w:t>географії</w:t>
        </w:r>
      </w:hyperlink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;</w:t>
      </w:r>
    </w:p>
    <w:p w:rsidR="00BF4D00" w:rsidRPr="00BF4D00" w:rsidRDefault="00BF4D00" w:rsidP="00BF4D0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hyperlink r:id="rId18" w:history="1">
        <w:r w:rsidRPr="00BF4D00">
          <w:rPr>
            <w:rFonts w:ascii="Times New Roman" w:eastAsia="Times New Roman" w:hAnsi="Times New Roman" w:cs="Times New Roman"/>
            <w:color w:val="8C8282"/>
            <w:sz w:val="32"/>
            <w:szCs w:val="32"/>
            <w:lang w:eastAsia="uk-UA"/>
          </w:rPr>
          <w:t>фізики</w:t>
        </w:r>
      </w:hyperlink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;</w:t>
      </w:r>
    </w:p>
    <w:p w:rsidR="00BF4D00" w:rsidRPr="00BF4D00" w:rsidRDefault="00BF4D00" w:rsidP="00BF4D0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hyperlink r:id="rId19" w:history="1">
        <w:r w:rsidRPr="00BF4D00">
          <w:rPr>
            <w:rFonts w:ascii="Times New Roman" w:eastAsia="Times New Roman" w:hAnsi="Times New Roman" w:cs="Times New Roman"/>
            <w:color w:val="8C8282"/>
            <w:sz w:val="32"/>
            <w:szCs w:val="32"/>
            <w:lang w:eastAsia="uk-UA"/>
          </w:rPr>
          <w:t>хімії</w:t>
        </w:r>
      </w:hyperlink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;</w:t>
      </w:r>
    </w:p>
    <w:p w:rsidR="00BF4D00" w:rsidRPr="00BF4D00" w:rsidRDefault="00BF4D00" w:rsidP="00BF4D0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hyperlink r:id="rId20" w:history="1">
        <w:r w:rsidRPr="00BF4D00">
          <w:rPr>
            <w:rFonts w:ascii="Times New Roman" w:eastAsia="Times New Roman" w:hAnsi="Times New Roman" w:cs="Times New Roman"/>
            <w:color w:val="8C8282"/>
            <w:sz w:val="32"/>
            <w:szCs w:val="32"/>
            <w:lang w:eastAsia="uk-UA"/>
          </w:rPr>
          <w:t>англійської мови</w:t>
        </w:r>
      </w:hyperlink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;</w:t>
      </w:r>
    </w:p>
    <w:p w:rsidR="00BF4D00" w:rsidRPr="00BF4D00" w:rsidRDefault="00BF4D00" w:rsidP="00BF4D0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hyperlink r:id="rId21" w:history="1">
        <w:r w:rsidRPr="00BF4D00">
          <w:rPr>
            <w:rFonts w:ascii="Times New Roman" w:eastAsia="Times New Roman" w:hAnsi="Times New Roman" w:cs="Times New Roman"/>
            <w:color w:val="8C8282"/>
            <w:sz w:val="32"/>
            <w:szCs w:val="32"/>
            <w:lang w:eastAsia="uk-UA"/>
          </w:rPr>
          <w:t>іспанської мови</w:t>
        </w:r>
      </w:hyperlink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;</w:t>
      </w:r>
    </w:p>
    <w:p w:rsidR="00BF4D00" w:rsidRPr="00BF4D00" w:rsidRDefault="00BF4D00" w:rsidP="00BF4D0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hyperlink r:id="rId22" w:history="1">
        <w:r w:rsidRPr="00BF4D00">
          <w:rPr>
            <w:rFonts w:ascii="Times New Roman" w:eastAsia="Times New Roman" w:hAnsi="Times New Roman" w:cs="Times New Roman"/>
            <w:color w:val="8C8282"/>
            <w:sz w:val="32"/>
            <w:szCs w:val="32"/>
            <w:lang w:eastAsia="uk-UA"/>
          </w:rPr>
          <w:t>німецької мови</w:t>
        </w:r>
      </w:hyperlink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;</w:t>
      </w:r>
    </w:p>
    <w:p w:rsidR="00BF4D00" w:rsidRPr="00BF4D00" w:rsidRDefault="00BF4D00" w:rsidP="00BF4D0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hyperlink r:id="rId23" w:history="1">
        <w:r w:rsidRPr="00BF4D00">
          <w:rPr>
            <w:rFonts w:ascii="Times New Roman" w:eastAsia="Times New Roman" w:hAnsi="Times New Roman" w:cs="Times New Roman"/>
            <w:color w:val="8C8282"/>
            <w:sz w:val="32"/>
            <w:szCs w:val="32"/>
            <w:lang w:eastAsia="uk-UA"/>
          </w:rPr>
          <w:t>французької мови</w:t>
        </w:r>
      </w:hyperlink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.</w:t>
      </w:r>
    </w:p>
    <w:p w:rsidR="00BF4D00" w:rsidRPr="00BF4D00" w:rsidRDefault="00BF4D00" w:rsidP="00BF4D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Звертаємо увагу, що з усіх навчальних предметів, які ви виберете, буде встановлено </w:t>
      </w:r>
      <w:hyperlink r:id="rId24" w:history="1">
        <w:r w:rsidRPr="00BF4D00">
          <w:rPr>
            <w:rFonts w:ascii="Times New Roman" w:eastAsia="Times New Roman" w:hAnsi="Times New Roman" w:cs="Times New Roman"/>
            <w:color w:val="8C8282"/>
            <w:sz w:val="32"/>
            <w:szCs w:val="32"/>
            <w:lang w:eastAsia="uk-UA"/>
          </w:rPr>
          <w:t>результат за шкалою 100–200 балів</w:t>
        </w:r>
      </w:hyperlink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, а з предметів, із яких ви проходитимете державну підсумкову атестацію, також отримаєте </w:t>
      </w:r>
      <w:hyperlink r:id="rId25" w:history="1">
        <w:r w:rsidRPr="00BF4D00">
          <w:rPr>
            <w:rFonts w:ascii="Times New Roman" w:eastAsia="Times New Roman" w:hAnsi="Times New Roman" w:cs="Times New Roman"/>
            <w:color w:val="8C8282"/>
            <w:sz w:val="32"/>
            <w:szCs w:val="32"/>
            <w:lang w:eastAsia="uk-UA"/>
          </w:rPr>
          <w:t>оцінку за шкалою 1–12 балів</w:t>
        </w:r>
      </w:hyperlink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.</w:t>
      </w:r>
    </w:p>
    <w:p w:rsidR="00BF4D00" w:rsidRPr="00BF4D00" w:rsidRDefault="00BF4D00" w:rsidP="00BF4D00">
      <w:pPr>
        <w:spacing w:after="237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Першим обов’язковим предметом ДПА є українська мова. Другим – математика (завдання рівня стандарту). Третім – історія України або іноземна мова (англійська, німецька, французька, іспанська). Четвертий предмет ви обираєте самостійно із запропонованого вище переліку. Пам’ятайте, що для зарахування оцінок за державну підсумкову атестацію можна вибрати й іноземну мову (англійську, німецьку, французьку, іспанську), й історію України та пройти зовнішнє оцінювання з цих предметів.</w:t>
      </w:r>
    </w:p>
    <w:p w:rsidR="00BF4D00" w:rsidRPr="00BF4D00" w:rsidRDefault="00BF4D00" w:rsidP="00BF4D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BF4D0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3. Підготуйте необхідні для реєстрації документи та матеріали, зокрема:</w:t>
      </w:r>
    </w:p>
    <w:p w:rsidR="00BF4D00" w:rsidRPr="00BF4D00" w:rsidRDefault="00BF4D00" w:rsidP="00BF4D0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BF4D0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копію паспорта </w:t>
      </w:r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(сторінки з фотокарткою, прізвищем, ім’ям та по батькові). Звертаємо увагу, що в паспортах нового зразка (ID-картка) немає серії документа. Під час заповнення реєстраційної форми поле «серія» залишайте порожнім. У разі відсутності паспорта окремі категорії осіб можуть подати </w:t>
      </w:r>
      <w:hyperlink r:id="rId26" w:history="1">
        <w:r w:rsidRPr="00BF4D00">
          <w:rPr>
            <w:rFonts w:ascii="Times New Roman" w:eastAsia="Times New Roman" w:hAnsi="Times New Roman" w:cs="Times New Roman"/>
            <w:color w:val="8C8282"/>
            <w:sz w:val="32"/>
            <w:szCs w:val="32"/>
            <w:lang w:eastAsia="uk-UA"/>
          </w:rPr>
          <w:t>інший документ</w:t>
        </w:r>
      </w:hyperlink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.</w:t>
      </w:r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br/>
        <w:t xml:space="preserve">Якщо виникли проблеми з отриманням паспорта громадянина України, радимо для вирішення питань щодо реєстрації для участі в </w:t>
      </w:r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lastRenderedPageBreak/>
        <w:t>зовнішньому оцінюванні звернутися до адміністрації закладу освіти. Нагадуємо, що інформацію про механізм реєстрації учнів, які не мають паспорта, для проходження державної підсумкової атестації у формі зовнішнього оцінювання розміщено на сайті Українського центру оцінювання якості освіти в розділі «</w:t>
      </w:r>
      <w:hyperlink r:id="rId27" w:history="1">
        <w:r w:rsidRPr="00BF4D00">
          <w:rPr>
            <w:rFonts w:ascii="Times New Roman" w:eastAsia="Times New Roman" w:hAnsi="Times New Roman" w:cs="Times New Roman"/>
            <w:color w:val="8C8282"/>
            <w:sz w:val="32"/>
            <w:szCs w:val="32"/>
            <w:lang w:eastAsia="uk-UA"/>
          </w:rPr>
          <w:t>Керівникам закладів освіти</w:t>
        </w:r>
      </w:hyperlink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», доступ до якого здійснюється за допомогою </w:t>
      </w:r>
      <w:proofErr w:type="spellStart"/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логіна</w:t>
      </w:r>
      <w:proofErr w:type="spellEnd"/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та пароля, наданих закладу освіти </w:t>
      </w:r>
      <w:hyperlink r:id="rId28" w:history="1">
        <w:r w:rsidRPr="00BF4D00">
          <w:rPr>
            <w:rFonts w:ascii="Times New Roman" w:eastAsia="Times New Roman" w:hAnsi="Times New Roman" w:cs="Times New Roman"/>
            <w:color w:val="8C8282"/>
            <w:sz w:val="32"/>
            <w:szCs w:val="32"/>
            <w:lang w:eastAsia="uk-UA"/>
          </w:rPr>
          <w:t>регіональним центром оцінювання якості освіти</w:t>
        </w:r>
      </w:hyperlink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.</w:t>
      </w:r>
    </w:p>
    <w:p w:rsidR="00BF4D00" w:rsidRPr="00BF4D00" w:rsidRDefault="00BF4D00" w:rsidP="00BF4D0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BF4D0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дві однакові фотокартки </w:t>
      </w:r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для документів розміром 3 х 4 см із зображенням, що відповідає досягнутому віку (фотокартки мають бути виготовлені на білому або кольоровому фотопапері);</w:t>
      </w:r>
    </w:p>
    <w:p w:rsidR="00BF4D00" w:rsidRPr="00BF4D00" w:rsidRDefault="00BF4D00" w:rsidP="00BF4D0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BF4D0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реєстраційну картку</w:t>
      </w:r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, яку можна сформувати самостійно, скориставшись спеціальним сервісом </w:t>
      </w:r>
      <w:hyperlink r:id="rId29" w:history="1">
        <w:r w:rsidRPr="00BF4D00">
          <w:rPr>
            <w:rFonts w:ascii="Times New Roman" w:eastAsia="Times New Roman" w:hAnsi="Times New Roman" w:cs="Times New Roman"/>
            <w:b/>
            <w:bCs/>
            <w:color w:val="8C8282"/>
            <w:sz w:val="32"/>
            <w:szCs w:val="32"/>
            <w:lang w:eastAsia="uk-UA"/>
          </w:rPr>
          <w:t>«Зареєструватися»</w:t>
        </w:r>
      </w:hyperlink>
      <w:r w:rsidRPr="00BF4D0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, що доступний на </w:t>
      </w:r>
      <w:proofErr w:type="spellStart"/>
      <w:r w:rsidRPr="00BF4D0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веб-сайті</w:t>
      </w:r>
      <w:proofErr w:type="spellEnd"/>
      <w:r w:rsidRPr="00BF4D0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 </w:t>
      </w:r>
      <w:hyperlink r:id="rId30" w:history="1">
        <w:r w:rsidRPr="00BF4D00">
          <w:rPr>
            <w:rFonts w:ascii="Times New Roman" w:eastAsia="Times New Roman" w:hAnsi="Times New Roman" w:cs="Times New Roman"/>
            <w:b/>
            <w:bCs/>
            <w:color w:val="8C8282"/>
            <w:sz w:val="32"/>
            <w:szCs w:val="32"/>
            <w:lang w:eastAsia="uk-UA"/>
          </w:rPr>
          <w:t>Українського центру оцінювання якості освіти</w:t>
        </w:r>
      </w:hyperlink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, або звернутися за допомогою до особи, відповідальної за реєстрацію в закладі освіти, де ви навчаєтеся.</w:t>
      </w:r>
    </w:p>
    <w:p w:rsidR="00BF4D00" w:rsidRPr="00BF4D00" w:rsidRDefault="00BF4D00" w:rsidP="00BF4D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BF4D0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У разі необхідності також підготуйте:</w:t>
      </w:r>
    </w:p>
    <w:p w:rsidR="00BF4D00" w:rsidRPr="00BF4D00" w:rsidRDefault="00BF4D00" w:rsidP="00BF4D0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hyperlink r:id="rId31" w:history="1">
        <w:r w:rsidRPr="00BF4D00">
          <w:rPr>
            <w:rFonts w:ascii="Times New Roman" w:eastAsia="Times New Roman" w:hAnsi="Times New Roman" w:cs="Times New Roman"/>
            <w:color w:val="8C8282"/>
            <w:sz w:val="32"/>
            <w:szCs w:val="32"/>
            <w:lang w:eastAsia="uk-UA"/>
          </w:rPr>
          <w:t>медичний висновок</w:t>
        </w:r>
      </w:hyperlink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 про створення особливих (спеціальних) умов для проходження зовнішнього оцінювання за формою первинної облікової документації № 086-3/о «Медичний висновок про створення особливих (спеціальних) умов для проходження зовнішнього незалежного оцінювання», затвердженою наказом Міністерства освіти і науки України, Міністерства охорони здоров’я України від 29 серпня 2016 року № 1027/900;</w:t>
      </w:r>
    </w:p>
    <w:p w:rsidR="00BF4D00" w:rsidRPr="00BF4D00" w:rsidRDefault="00BF4D00" w:rsidP="00BF4D00">
      <w:pPr>
        <w:numPr>
          <w:ilvl w:val="0"/>
          <w:numId w:val="3"/>
        </w:numPr>
        <w:spacing w:before="34" w:after="169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копію свідоцтва про зміну імені, та/або свідоцтва про шлюб, та/або свідоцтва про розірвання шлюбу (для осіб, у документах яких є розбіжності в персональних даних);</w:t>
      </w:r>
    </w:p>
    <w:p w:rsidR="00BF4D00" w:rsidRPr="00BF4D00" w:rsidRDefault="00BF4D00" w:rsidP="00BF4D00">
      <w:pPr>
        <w:numPr>
          <w:ilvl w:val="0"/>
          <w:numId w:val="3"/>
        </w:numPr>
        <w:spacing w:before="34" w:after="169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копію нотаріально засвідченого перекладу українською мовою документів, наданих для реєстрації (для осіб, які подають документи, оформлені іноземною мовою);</w:t>
      </w:r>
    </w:p>
    <w:p w:rsidR="00BF4D00" w:rsidRPr="00BF4D00" w:rsidRDefault="00BF4D00" w:rsidP="00BF4D00">
      <w:pPr>
        <w:numPr>
          <w:ilvl w:val="0"/>
          <w:numId w:val="3"/>
        </w:numPr>
        <w:spacing w:before="34" w:after="169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заяву щодо надання можливості пройти зовнішнє оцінювання з певного(</w:t>
      </w:r>
      <w:proofErr w:type="spellStart"/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их</w:t>
      </w:r>
      <w:proofErr w:type="spellEnd"/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) предмета(</w:t>
      </w:r>
      <w:proofErr w:type="spellStart"/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ів</w:t>
      </w:r>
      <w:proofErr w:type="spellEnd"/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) під час додаткової сесії, у якій має бути вказана причина, що унеможливлює участь в основній сесії, і документ, що підтверджує цю причину (для тих, хто має на це право відповідно до розділу VI Порядку).</w:t>
      </w:r>
    </w:p>
    <w:p w:rsidR="00BF4D00" w:rsidRPr="00BF4D00" w:rsidRDefault="00BF4D00" w:rsidP="00BF4D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BF4D0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Увага! </w:t>
      </w:r>
      <w:r w:rsidRPr="00BF4D00">
        <w:rPr>
          <w:rFonts w:ascii="Times New Roman" w:eastAsia="Times New Roman" w:hAnsi="Times New Roman" w:cs="Times New Roman"/>
          <w:i/>
          <w:iCs/>
          <w:sz w:val="32"/>
          <w:szCs w:val="32"/>
          <w:lang w:eastAsia="uk-UA"/>
        </w:rPr>
        <w:t>На копіях документів випускник має написати </w:t>
      </w:r>
      <w:r w:rsidRPr="00BF4D0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uk-UA"/>
        </w:rPr>
        <w:t>Згідно з оригіналом </w:t>
      </w:r>
      <w:r w:rsidRPr="00BF4D00">
        <w:rPr>
          <w:rFonts w:ascii="Times New Roman" w:eastAsia="Times New Roman" w:hAnsi="Times New Roman" w:cs="Times New Roman"/>
          <w:i/>
          <w:iCs/>
          <w:sz w:val="32"/>
          <w:szCs w:val="32"/>
          <w:lang w:eastAsia="uk-UA"/>
        </w:rPr>
        <w:t>(без лапок), поставити підпис, свої ініціали та прізвище, дату засвідчення копії.</w:t>
      </w:r>
    </w:p>
    <w:p w:rsidR="00BF4D00" w:rsidRPr="00BF4D00" w:rsidRDefault="00BF4D00" w:rsidP="00BF4D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BF4D0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lastRenderedPageBreak/>
        <w:t>4. Сформуйте комплект реєстраційних документів та подайте його особі, відповідальній за реєстрацію в закладі освіти, у якому ви навчаєтеся.</w:t>
      </w:r>
    </w:p>
    <w:p w:rsidR="00BF4D00" w:rsidRPr="00BF4D00" w:rsidRDefault="00BF4D00" w:rsidP="00BF4D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Після отримання від випускників реєстраційних документів заклад освіти формує </w:t>
      </w:r>
      <w:hyperlink r:id="rId32" w:history="1">
        <w:r w:rsidRPr="00BF4D00">
          <w:rPr>
            <w:rFonts w:ascii="Times New Roman" w:eastAsia="Times New Roman" w:hAnsi="Times New Roman" w:cs="Times New Roman"/>
            <w:color w:val="8C8282"/>
            <w:sz w:val="32"/>
            <w:szCs w:val="32"/>
            <w:lang w:eastAsia="uk-UA"/>
          </w:rPr>
          <w:t>список осіб</w:t>
        </w:r>
      </w:hyperlink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, які проходитимуть державну підсумкову атестацію за освітній рівень повної загальної середньої освіти у формі зовнішнього оцінювання</w:t>
      </w:r>
      <w:r w:rsidRPr="00BF4D00">
        <w:rPr>
          <w:rFonts w:ascii="Times New Roman" w:eastAsia="Times New Roman" w:hAnsi="Times New Roman" w:cs="Times New Roman"/>
          <w:i/>
          <w:iCs/>
          <w:sz w:val="32"/>
          <w:szCs w:val="32"/>
          <w:lang w:eastAsia="uk-UA"/>
        </w:rPr>
        <w:t>. </w:t>
      </w:r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Засвідчений підписом керівника та печаткою закладу освіти (у разі її наявності) список учнів і комплекти реєстраційних документів треба надіслати не пізніше ніж 01 березня 2022 року до відповідного регіонального центру оцінювання якості освіти. Дату подання визначатимуть за відтиском штемпеля відправлення на поштовому конверті.</w:t>
      </w:r>
    </w:p>
    <w:p w:rsidR="00BF4D00" w:rsidRPr="00BF4D00" w:rsidRDefault="00BF4D00" w:rsidP="00BF4D00">
      <w:pPr>
        <w:spacing w:after="237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BF4D00">
        <w:rPr>
          <w:rFonts w:ascii="Times New Roman" w:eastAsia="Times New Roman" w:hAnsi="Times New Roman" w:cs="Times New Roman"/>
          <w:sz w:val="32"/>
          <w:szCs w:val="32"/>
          <w:lang w:eastAsia="uk-UA"/>
        </w:rPr>
        <w:t>Підтвердженням факту реєстрації для участі в зовнішньому оцінюванні є Сертифікат, який вам буде надіслано в індивідуальному конверті разом з реєстраційним повідомленням учасника зовнішнього оцінювання до закладу освіти, де ви навчаєтеся. Вручення індивідуальних конвертів забезпечують заклади освіти.</w:t>
      </w:r>
    </w:p>
    <w:p w:rsidR="00BF4D00" w:rsidRPr="00BF4D00" w:rsidRDefault="00BF4D00" w:rsidP="00BF4D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BF4D00">
        <w:rPr>
          <w:rFonts w:ascii="Times New Roman" w:eastAsia="Times New Roman" w:hAnsi="Times New Roman" w:cs="Times New Roman"/>
          <w:i/>
          <w:iCs/>
          <w:sz w:val="32"/>
          <w:szCs w:val="32"/>
          <w:lang w:eastAsia="uk-UA"/>
        </w:rPr>
        <w:t>За матеріалами </w:t>
      </w:r>
      <w:hyperlink r:id="rId33" w:history="1">
        <w:r w:rsidRPr="00BF4D00">
          <w:rPr>
            <w:rFonts w:ascii="Times New Roman" w:eastAsia="Times New Roman" w:hAnsi="Times New Roman" w:cs="Times New Roman"/>
            <w:i/>
            <w:iCs/>
            <w:color w:val="8C8282"/>
            <w:sz w:val="32"/>
            <w:szCs w:val="32"/>
            <w:lang w:eastAsia="uk-UA"/>
          </w:rPr>
          <w:t>Путівника учасника ЗНО 2022</w:t>
        </w:r>
      </w:hyperlink>
      <w:r w:rsidRPr="00BF4D00">
        <w:rPr>
          <w:rFonts w:ascii="Times New Roman" w:eastAsia="Times New Roman" w:hAnsi="Times New Roman" w:cs="Times New Roman"/>
          <w:i/>
          <w:iCs/>
          <w:sz w:val="32"/>
          <w:szCs w:val="32"/>
          <w:lang w:eastAsia="uk-UA"/>
        </w:rPr>
        <w:t>.</w:t>
      </w:r>
    </w:p>
    <w:p w:rsidR="00BF4D00" w:rsidRPr="00BF4D00" w:rsidRDefault="00BF4D00" w:rsidP="00BF4D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BF4D00">
        <w:rPr>
          <w:rFonts w:ascii="Times New Roman" w:eastAsia="Times New Roman" w:hAnsi="Times New Roman" w:cs="Times New Roman"/>
          <w:i/>
          <w:iCs/>
          <w:sz w:val="32"/>
          <w:szCs w:val="32"/>
          <w:lang w:eastAsia="uk-UA"/>
        </w:rPr>
        <w:t>Якщо ви вже маєте атестат (здобули повну загальну середню освіту в попередні роки), незалежно від того, де ви навчаєтеся зараз (чи продовжуєте навчатися), ви маєте користуватися іншим </w:t>
      </w:r>
      <w:hyperlink r:id="rId34" w:history="1">
        <w:r w:rsidRPr="00BF4D00">
          <w:rPr>
            <w:rFonts w:ascii="Times New Roman" w:eastAsia="Times New Roman" w:hAnsi="Times New Roman" w:cs="Times New Roman"/>
            <w:i/>
            <w:iCs/>
            <w:color w:val="8C8282"/>
            <w:sz w:val="32"/>
            <w:szCs w:val="32"/>
            <w:lang w:eastAsia="uk-UA"/>
          </w:rPr>
          <w:t>порядком реєстрації на ЗНО</w:t>
        </w:r>
      </w:hyperlink>
      <w:r w:rsidRPr="00BF4D00">
        <w:rPr>
          <w:rFonts w:ascii="Times New Roman" w:eastAsia="Times New Roman" w:hAnsi="Times New Roman" w:cs="Times New Roman"/>
          <w:i/>
          <w:iCs/>
          <w:sz w:val="32"/>
          <w:szCs w:val="32"/>
          <w:lang w:eastAsia="uk-UA"/>
        </w:rPr>
        <w:t>.</w:t>
      </w:r>
    </w:p>
    <w:p w:rsidR="00BF4D00" w:rsidRPr="00BF4D00" w:rsidRDefault="00BF4D00" w:rsidP="00BF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F4D0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.</w:t>
      </w:r>
    </w:p>
    <w:p w:rsidR="00BF4D00" w:rsidRPr="00BF4D00" w:rsidRDefault="00BF4D00" w:rsidP="00BF4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5" w:history="1">
        <w:r w:rsidRPr="00BF4D00">
          <w:rPr>
            <w:rFonts w:ascii="Times New Roman" w:eastAsia="Times New Roman" w:hAnsi="Times New Roman" w:cs="Times New Roman"/>
            <w:caps/>
            <w:color w:val="FFFFFF"/>
            <w:sz w:val="26"/>
            <w:lang w:eastAsia="uk-UA"/>
          </w:rPr>
          <w:t>БІЛЬШЕ ПРО РЕЄСТРАЦІЮ НА ЗНО</w:t>
        </w:r>
      </w:hyperlink>
    </w:p>
    <w:p w:rsidR="00851A85" w:rsidRDefault="00851A85"/>
    <w:sectPr w:rsidR="00851A85" w:rsidSect="00851A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7BE6"/>
    <w:multiLevelType w:val="multilevel"/>
    <w:tmpl w:val="1784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F5893"/>
    <w:multiLevelType w:val="multilevel"/>
    <w:tmpl w:val="94D8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9418E"/>
    <w:multiLevelType w:val="multilevel"/>
    <w:tmpl w:val="5C14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BF4D00"/>
    <w:rsid w:val="00851A85"/>
    <w:rsid w:val="00BF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85"/>
  </w:style>
  <w:style w:type="paragraph" w:styleId="1">
    <w:name w:val="heading 1"/>
    <w:basedOn w:val="a"/>
    <w:link w:val="10"/>
    <w:uiPriority w:val="9"/>
    <w:qFormat/>
    <w:rsid w:val="00BF4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D0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BF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F4D00"/>
    <w:rPr>
      <w:b/>
      <w:bCs/>
    </w:rPr>
  </w:style>
  <w:style w:type="character" w:styleId="a5">
    <w:name w:val="Emphasis"/>
    <w:basedOn w:val="a0"/>
    <w:uiPriority w:val="20"/>
    <w:qFormat/>
    <w:rsid w:val="00BF4D00"/>
    <w:rPr>
      <w:i/>
      <w:iCs/>
    </w:rPr>
  </w:style>
  <w:style w:type="character" w:styleId="a6">
    <w:name w:val="Hyperlink"/>
    <w:basedOn w:val="a0"/>
    <w:uiPriority w:val="99"/>
    <w:semiHidden/>
    <w:unhideWhenUsed/>
    <w:rsid w:val="00BF4D00"/>
    <w:rPr>
      <w:color w:val="0000FF"/>
      <w:u w:val="single"/>
    </w:rPr>
  </w:style>
  <w:style w:type="character" w:customStyle="1" w:styleId="wdgbtntxt">
    <w:name w:val="wdg_btn_txt"/>
    <w:basedOn w:val="a0"/>
    <w:rsid w:val="00BF4D00"/>
  </w:style>
  <w:style w:type="paragraph" w:customStyle="1" w:styleId="info">
    <w:name w:val="info"/>
    <w:basedOn w:val="a"/>
    <w:rsid w:val="00BF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2069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1799">
              <w:marLeft w:val="0"/>
              <w:marRight w:val="3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855245">
              <w:marLeft w:val="0"/>
              <w:marRight w:val="3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53444">
          <w:marLeft w:val="339"/>
          <w:marRight w:val="-339"/>
          <w:marTop w:val="16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consultations/10025/" TargetMode="External"/><Relationship Id="rId13" Type="http://schemas.openxmlformats.org/officeDocument/2006/relationships/hyperlink" Target="http://osvita.ua/test/training/5013/" TargetMode="External"/><Relationship Id="rId18" Type="http://schemas.openxmlformats.org/officeDocument/2006/relationships/hyperlink" Target="http://osvita.ua/test/training/5145/" TargetMode="External"/><Relationship Id="rId26" Type="http://schemas.openxmlformats.org/officeDocument/2006/relationships/hyperlink" Target="http://osvita.ua/test/advice/5430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svita.ua/test/training/5192/" TargetMode="External"/><Relationship Id="rId34" Type="http://schemas.openxmlformats.org/officeDocument/2006/relationships/hyperlink" Target="http://osvita.ua/test/advice/54302/" TargetMode="External"/><Relationship Id="rId7" Type="http://schemas.openxmlformats.org/officeDocument/2006/relationships/hyperlink" Target="http://osvita.ua/test/55173/" TargetMode="External"/><Relationship Id="rId12" Type="http://schemas.openxmlformats.org/officeDocument/2006/relationships/hyperlink" Target="http://osvita.ua/test/training/77029/" TargetMode="External"/><Relationship Id="rId17" Type="http://schemas.openxmlformats.org/officeDocument/2006/relationships/hyperlink" Target="http://osvita.ua/test/training/5102/" TargetMode="External"/><Relationship Id="rId25" Type="http://schemas.openxmlformats.org/officeDocument/2006/relationships/hyperlink" Target="http://osvita.ua/school/certification/dpa-starshaya-shkola/" TargetMode="External"/><Relationship Id="rId33" Type="http://schemas.openxmlformats.org/officeDocument/2006/relationships/hyperlink" Target="http://osvita.ua/doc/files/news/54/5484/Putivnyk-uchasnyka-ZNO_202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osvita.ua/test/training/5179/" TargetMode="External"/><Relationship Id="rId20" Type="http://schemas.openxmlformats.org/officeDocument/2006/relationships/hyperlink" Target="http://osvita.ua/test/training/5048/" TargetMode="External"/><Relationship Id="rId29" Type="http://schemas.openxmlformats.org/officeDocument/2006/relationships/hyperlink" Target="https://zno.testportal.com.ua/registr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svita.ua/test/" TargetMode="External"/><Relationship Id="rId11" Type="http://schemas.openxmlformats.org/officeDocument/2006/relationships/hyperlink" Target="https://osvita.ua/test/advice/59304/" TargetMode="External"/><Relationship Id="rId24" Type="http://schemas.openxmlformats.org/officeDocument/2006/relationships/hyperlink" Target="http://osvita.ua/test/rez_zno/" TargetMode="External"/><Relationship Id="rId32" Type="http://schemas.openxmlformats.org/officeDocument/2006/relationships/hyperlink" Target="https://osvita.ua/doc/files/news/54/5484/1_dodatok4_2018.pdf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osvita.ua/test/advice/54302/" TargetMode="External"/><Relationship Id="rId15" Type="http://schemas.openxmlformats.org/officeDocument/2006/relationships/hyperlink" Target="http://osvita.ua/test/training/5017/" TargetMode="External"/><Relationship Id="rId23" Type="http://schemas.openxmlformats.org/officeDocument/2006/relationships/hyperlink" Target="http://osvita.ua/test/training/5193/" TargetMode="External"/><Relationship Id="rId28" Type="http://schemas.openxmlformats.org/officeDocument/2006/relationships/hyperlink" Target="https://osvita.ua/test/test_office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osvita.ua/legislation/Ser_osv/54576/" TargetMode="External"/><Relationship Id="rId19" Type="http://schemas.openxmlformats.org/officeDocument/2006/relationships/hyperlink" Target="http://osvita.ua/test/training/5147/" TargetMode="External"/><Relationship Id="rId31" Type="http://schemas.openxmlformats.org/officeDocument/2006/relationships/hyperlink" Target="https://osvita.ua/doc/files/news/54/5484/1_dodat_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vita.ua/school/certification/dpa-starshaya-shkola/" TargetMode="External"/><Relationship Id="rId14" Type="http://schemas.openxmlformats.org/officeDocument/2006/relationships/hyperlink" Target="http://osvita.ua/test/training/5040/" TargetMode="External"/><Relationship Id="rId22" Type="http://schemas.openxmlformats.org/officeDocument/2006/relationships/hyperlink" Target="http://osvita.ua/test/training/5194/" TargetMode="External"/><Relationship Id="rId27" Type="http://schemas.openxmlformats.org/officeDocument/2006/relationships/hyperlink" Target="https://zno.testportal.com.ua/edu/login" TargetMode="External"/><Relationship Id="rId30" Type="http://schemas.openxmlformats.org/officeDocument/2006/relationships/hyperlink" Target="http://osvita.ua/test/test_office/822/" TargetMode="External"/><Relationship Id="rId35" Type="http://schemas.openxmlformats.org/officeDocument/2006/relationships/hyperlink" Target="http://osvita.ua/test/topics/496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5701</Words>
  <Characters>3250</Characters>
  <Application>Microsoft Office Word</Application>
  <DocSecurity>0</DocSecurity>
  <Lines>27</Lines>
  <Paragraphs>17</Paragraphs>
  <ScaleCrop>false</ScaleCrop>
  <Company>office 2007 rus ent:</Company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2022-01-20T09:18:00Z</dcterms:created>
  <dcterms:modified xsi:type="dcterms:W3CDTF">2022-01-20T09:19:00Z</dcterms:modified>
</cp:coreProperties>
</file>